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09" w:rsidRDefault="00BA7609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tbl>
      <w:tblPr>
        <w:tblpPr w:leftFromText="141" w:rightFromText="141" w:vertAnchor="page" w:horzAnchor="margin" w:tblpY="204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A81EBA" w:rsidTr="00A81EBA">
        <w:tc>
          <w:tcPr>
            <w:tcW w:w="10773" w:type="dxa"/>
          </w:tcPr>
          <w:p w:rsidR="00A81EBA" w:rsidRDefault="00A81EBA" w:rsidP="00A81EBA">
            <w:pPr>
              <w:pStyle w:val="NormalWeb"/>
              <w:spacing w:before="0" w:beforeAutospacing="0" w:after="0"/>
              <w:jc w:val="center"/>
              <w:rPr>
                <w:smallCaps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« 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lang w:val="en-US"/>
              </w:rPr>
              <w:t>investissements dans les industries agroalimentaires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» </w:t>
            </w:r>
          </w:p>
          <w:p w:rsidR="00A81EBA" w:rsidRPr="00C07854" w:rsidRDefault="00251349" w:rsidP="00A81EB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Type d’opération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4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.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.1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du programme de d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é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velop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pe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ment rural de Bourgogne</w:t>
            </w:r>
          </w:p>
          <w:p w:rsidR="00A81EBA" w:rsidRPr="00C07854" w:rsidRDefault="00A81EBA" w:rsidP="00A03BB3">
            <w:pPr>
              <w:pStyle w:val="NormalWeb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Annexe </w:t>
            </w:r>
            <w:r w:rsidR="00A03BB3"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 : </w:t>
            </w:r>
            <w:r w:rsidR="00A03BB3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>Note de presentation de l’entreprise/du projet</w:t>
            </w:r>
          </w:p>
        </w:tc>
      </w:tr>
      <w:tr w:rsidR="00A81EBA" w:rsidTr="00A81EBA">
        <w:trPr>
          <w:trHeight w:hRule="exact" w:val="364"/>
        </w:trPr>
        <w:tc>
          <w:tcPr>
            <w:tcW w:w="10773" w:type="dxa"/>
            <w:shd w:val="clear" w:color="auto" w:fill="FFFFFF"/>
            <w:vAlign w:val="center"/>
          </w:tcPr>
          <w:p w:rsidR="00A81EBA" w:rsidRDefault="00A81EBA" w:rsidP="00A03BB3">
            <w:pPr>
              <w:pStyle w:val="normalformulaire"/>
              <w:jc w:val="left"/>
              <w:rPr>
                <w:b/>
                <w:color w:val="008080"/>
              </w:rPr>
            </w:pPr>
            <w:r>
              <w:rPr>
                <w:rFonts w:cs="Tahoma"/>
                <w:b/>
                <w:bCs/>
                <w:color w:val="008080"/>
                <w:szCs w:val="16"/>
              </w:rPr>
              <w:t xml:space="preserve">Transmettez </w:t>
            </w:r>
            <w:r w:rsidR="00A03BB3">
              <w:rPr>
                <w:rFonts w:cs="Tahoma"/>
                <w:b/>
                <w:bCs/>
                <w:color w:val="008080"/>
                <w:szCs w:val="16"/>
              </w:rPr>
              <w:t>l’annexe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complétée</w:t>
            </w:r>
            <w:r w:rsidRPr="00892AFC"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>
              <w:rPr>
                <w:rFonts w:cs="Tahoma"/>
                <w:b/>
                <w:bCs/>
                <w:color w:val="008080"/>
                <w:szCs w:val="16"/>
              </w:rPr>
              <w:t>au conseil régional de Bourgogne</w:t>
            </w:r>
            <w:r w:rsidR="00251349">
              <w:rPr>
                <w:rFonts w:cs="Tahoma"/>
                <w:b/>
                <w:bCs/>
                <w:color w:val="008080"/>
                <w:szCs w:val="16"/>
              </w:rPr>
              <w:t xml:space="preserve">-Franche-Comté 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 w:rsidRPr="00B53F67">
              <w:rPr>
                <w:rFonts w:cs="Tahoma"/>
                <w:b/>
                <w:bCs/>
                <w:color w:val="008080"/>
                <w:szCs w:val="16"/>
              </w:rPr>
              <w:t>avec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votre demande d'aide et conservez un exemplaire.</w:t>
            </w:r>
          </w:p>
        </w:tc>
      </w:tr>
    </w:tbl>
    <w:p w:rsidR="00BA7609" w:rsidRDefault="00251349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  <w:r w:rsidRPr="00F30414">
        <w:rPr>
          <w:rFonts w:cs="Tahoma"/>
          <w:noProof/>
          <w:szCs w:val="16"/>
          <w:highlight w:val="yellow"/>
          <w:lang w:eastAsia="fr-FR"/>
        </w:rPr>
        <w:drawing>
          <wp:anchor distT="0" distB="0" distL="0" distR="0" simplePos="0" relativeHeight="251661312" behindDoc="0" locked="0" layoutInCell="1" allowOverlap="1" wp14:anchorId="35B68D07" wp14:editId="374D035C">
            <wp:simplePos x="0" y="0"/>
            <wp:positionH relativeFrom="column">
              <wp:posOffset>2685415</wp:posOffset>
            </wp:positionH>
            <wp:positionV relativeFrom="paragraph">
              <wp:posOffset>247650</wp:posOffset>
            </wp:positionV>
            <wp:extent cx="1495425" cy="569595"/>
            <wp:effectExtent l="0" t="0" r="9525" b="1905"/>
            <wp:wrapTopAndBottom/>
            <wp:docPr id="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EBA" w:rsidRPr="00A81EBA">
        <w:rPr>
          <w:b/>
          <w:caps/>
          <w:noProof/>
          <w:color w:val="FFFFFF"/>
          <w:sz w:val="20"/>
          <w:szCs w:val="20"/>
          <w:shd w:val="clear" w:color="auto" w:fill="00808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9A315" wp14:editId="1E724A8D">
                <wp:simplePos x="0" y="0"/>
                <wp:positionH relativeFrom="column">
                  <wp:posOffset>-311150</wp:posOffset>
                </wp:positionH>
                <wp:positionV relativeFrom="paragraph">
                  <wp:posOffset>707390</wp:posOffset>
                </wp:positionV>
                <wp:extent cx="228600" cy="1644650"/>
                <wp:effectExtent l="0" t="0" r="0" b="0"/>
                <wp:wrapNone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BA" w:rsidRPr="00A81EBA" w:rsidRDefault="00A81EBA" w:rsidP="00A81EB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81EB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Mise à jour</w:t>
                            </w:r>
                            <w:r w:rsidR="007013C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 : 15 janvier </w:t>
                            </w:r>
                            <w:r w:rsidR="00BF6A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B67C8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24.5pt;margin-top:55.7pt;width:18pt;height:1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" filled="f" stroked="f">
                <v:textbox style="layout-flow:vertical;mso-layout-flow-alt:bottom-to-top" inset=".5mm,.3mm,.5mm,.3mm">
                  <w:txbxContent>
                    <w:p w:rsidR="00A81EBA" w:rsidRPr="00A81EBA" w:rsidRDefault="00A81EBA" w:rsidP="00A81EB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81EBA">
                        <w:rPr>
                          <w:rFonts w:ascii="Tahoma" w:hAnsi="Tahoma" w:cs="Tahoma"/>
                          <w:sz w:val="16"/>
                          <w:szCs w:val="16"/>
                        </w:rPr>
                        <w:t>Mise à jour</w:t>
                      </w:r>
                      <w:r w:rsidR="007013C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 : 15 janvier </w:t>
                      </w:r>
                      <w:r w:rsidR="00BF6AC2">
                        <w:rPr>
                          <w:rFonts w:ascii="Tahoma" w:hAnsi="Tahoma" w:cs="Tahoma"/>
                          <w:sz w:val="16"/>
                          <w:szCs w:val="16"/>
                        </w:rPr>
                        <w:t>201</w:t>
                      </w:r>
                      <w:r w:rsidR="00B67C8F">
                        <w:rPr>
                          <w:rFonts w:ascii="Tahoma" w:hAnsi="Tahoma" w:cs="Tahoma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81EBA" w:rsidRPr="00F30414" w:rsidRDefault="00A81EBA" w:rsidP="00F30414">
      <w:pPr>
        <w:jc w:val="right"/>
        <w:rPr>
          <w:rFonts w:ascii="Tahoma" w:hAnsi="Tahoma" w:cs="Tahoma"/>
          <w:sz w:val="16"/>
          <w:szCs w:val="16"/>
          <w:highlight w:val="green"/>
        </w:rPr>
      </w:pPr>
      <w:r w:rsidRPr="00F30414">
        <w:rPr>
          <w:rFonts w:ascii="Tahoma" w:hAnsi="Tahoma" w:cs="Tahoma"/>
          <w:noProof/>
          <w:sz w:val="16"/>
          <w:szCs w:val="16"/>
          <w:highlight w:val="yellow"/>
          <w:lang w:eastAsia="fr-FR"/>
        </w:rPr>
        <w:drawing>
          <wp:anchor distT="0" distB="0" distL="114300" distR="114300" simplePos="0" relativeHeight="251659264" behindDoc="1" locked="0" layoutInCell="0" allowOverlap="1" wp14:anchorId="21A2C89C" wp14:editId="7CF6C3C9">
            <wp:simplePos x="0" y="0"/>
            <wp:positionH relativeFrom="page">
              <wp:posOffset>542925</wp:posOffset>
            </wp:positionH>
            <wp:positionV relativeFrom="page">
              <wp:posOffset>457200</wp:posOffset>
            </wp:positionV>
            <wp:extent cx="805815" cy="790575"/>
            <wp:effectExtent l="0" t="0" r="0" b="9525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414">
        <w:rPr>
          <w:rFonts w:ascii="Tahoma" w:hAnsi="Tahoma" w:cs="Tahoma"/>
          <w:noProof/>
          <w:sz w:val="16"/>
          <w:szCs w:val="16"/>
          <w:highlight w:val="yellow"/>
          <w:lang w:eastAsia="fr-FR"/>
        </w:rPr>
        <w:drawing>
          <wp:anchor distT="0" distB="0" distL="114300" distR="114300" simplePos="0" relativeHeight="251660288" behindDoc="1" locked="0" layoutInCell="0" allowOverlap="1" wp14:anchorId="21C2024A" wp14:editId="2ADE858F">
            <wp:simplePos x="0" y="0"/>
            <wp:positionH relativeFrom="page">
              <wp:posOffset>6542405</wp:posOffset>
            </wp:positionH>
            <wp:positionV relativeFrom="page">
              <wp:posOffset>651510</wp:posOffset>
            </wp:positionV>
            <wp:extent cx="541655" cy="275590"/>
            <wp:effectExtent l="0" t="0" r="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30414" w:rsidRPr="00F30414">
        <w:rPr>
          <w:rFonts w:ascii="Tahoma" w:hAnsi="Tahoma" w:cs="Tahoma"/>
          <w:sz w:val="16"/>
          <w:szCs w:val="16"/>
          <w:highlight w:val="yellow"/>
        </w:rPr>
        <w:t>n</w:t>
      </w:r>
      <w:proofErr w:type="gramEnd"/>
      <w:r w:rsidR="00F30414" w:rsidRPr="00F30414">
        <w:rPr>
          <w:rFonts w:ascii="Tahoma" w:hAnsi="Tahoma" w:cs="Tahoma"/>
          <w:sz w:val="16"/>
          <w:szCs w:val="16"/>
          <w:highlight w:val="yellow"/>
        </w:rPr>
        <w:t>° EN COURS</w:t>
      </w:r>
    </w:p>
    <w:p w:rsidR="00A81EBA" w:rsidRDefault="00A81EBA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A81EBA" w:rsidTr="00A81EBA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A81EBA" w:rsidRDefault="00A03BB3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 xml:space="preserve"> Historique de l’entreprise</w:t>
            </w:r>
          </w:p>
          <w:p w:rsidR="00A03BB3" w:rsidRPr="00A03BB3" w:rsidRDefault="00A03BB3" w:rsidP="00A03BB3">
            <w:pPr>
              <w:pStyle w:val="normalformulaire"/>
              <w:jc w:val="center"/>
              <w:rPr>
                <w:i/>
                <w:color w:val="FFFFFF" w:themeColor="background1"/>
              </w:rPr>
            </w:pPr>
            <w:r w:rsidRPr="00A03BB3">
              <w:rPr>
                <w:i/>
                <w:color w:val="FFFFFF" w:themeColor="background1"/>
              </w:rPr>
              <w:t>Historique rapide sur les 20 dernières années (précisez notamment les évolutions de structures : fusions / acquisitions d’entreprises ou de fonds de commerce) :</w:t>
            </w:r>
          </w:p>
          <w:p w:rsidR="00A03BB3" w:rsidRPr="008B1228" w:rsidRDefault="00A03BB3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A81EBA" w:rsidTr="00A81EBA">
        <w:trPr>
          <w:trHeight w:val="680"/>
        </w:trPr>
        <w:tc>
          <w:tcPr>
            <w:tcW w:w="10733" w:type="dxa"/>
            <w:shd w:val="clear" w:color="auto" w:fill="auto"/>
            <w:vAlign w:val="center"/>
          </w:tcPr>
          <w:p w:rsidR="00A81EBA" w:rsidRDefault="00FB64C9" w:rsidP="00886AA2">
            <w:pPr>
              <w:pStyle w:val="normalformulaire"/>
              <w:jc w:val="left"/>
            </w:pPr>
            <w:sdt>
              <w:sdtPr>
                <w:id w:val="-1056620630"/>
                <w:placeholder>
                  <w:docPart w:val="51660FB2D1FC489E850F11711B2DE718"/>
                </w:placeholder>
                <w:showingPlcHdr/>
              </w:sdtPr>
              <w:sdtEndPr/>
              <w:sdtContent>
                <w:r w:rsidR="00A81EB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3E558E" w:rsidTr="00886AA2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3E558E" w:rsidRDefault="00A03BB3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Strategie de l’entreprise</w:t>
            </w:r>
          </w:p>
          <w:p w:rsidR="00A03BB3" w:rsidRPr="008B1228" w:rsidRDefault="00A03BB3" w:rsidP="00A03BB3">
            <w:pPr>
              <w:pStyle w:val="normalformulaire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A03BB3" w:rsidTr="00A03BB3">
        <w:trPr>
          <w:trHeight w:val="411"/>
        </w:trPr>
        <w:tc>
          <w:tcPr>
            <w:tcW w:w="10733" w:type="dxa"/>
            <w:shd w:val="clear" w:color="auto" w:fill="FFFFFF" w:themeFill="background1"/>
            <w:vAlign w:val="center"/>
          </w:tcPr>
          <w:p w:rsidR="00A03BB3" w:rsidRDefault="00A03BB3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A03BB3">
              <w:rPr>
                <w:i/>
              </w:rPr>
              <w:t>Description détaillée de la stratégie de l’entreprise sur le moyen terme et place du projet dans cette stratégie :</w:t>
            </w:r>
          </w:p>
        </w:tc>
      </w:tr>
      <w:tr w:rsidR="003E558E" w:rsidTr="003E558E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3E558E" w:rsidRDefault="00FB64C9" w:rsidP="00886AA2">
            <w:pPr>
              <w:pStyle w:val="normalformulaire"/>
              <w:jc w:val="left"/>
            </w:pPr>
            <w:sdt>
              <w:sdtPr>
                <w:id w:val="2124883278"/>
                <w:placeholder>
                  <w:docPart w:val="D4EB5E46E09D40CD9AD424856B8EF2C1"/>
                </w:placeholder>
                <w:showingPlcHdr/>
              </w:sdtPr>
              <w:sdtEndPr/>
              <w:sdtContent>
                <w:r w:rsidR="003E558E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A03BB3" w:rsidTr="00A03BB3">
        <w:trPr>
          <w:trHeight w:val="667"/>
        </w:trPr>
        <w:tc>
          <w:tcPr>
            <w:tcW w:w="10733" w:type="dxa"/>
            <w:shd w:val="clear" w:color="auto" w:fill="FFFFFF" w:themeFill="background1"/>
            <w:vAlign w:val="center"/>
          </w:tcPr>
          <w:p w:rsidR="00A03BB3" w:rsidRPr="00A03BB3" w:rsidRDefault="00A03BB3" w:rsidP="00A03BB3">
            <w:pPr>
              <w:pStyle w:val="normalformulaire"/>
              <w:jc w:val="center"/>
              <w:rPr>
                <w:i/>
              </w:rPr>
            </w:pPr>
            <w:r w:rsidRPr="00A03BB3">
              <w:rPr>
                <w:i/>
              </w:rPr>
              <w:t>Présentation du projet dans une stratégie d’ensemble de la filière ou de développement des zones rurales :</w:t>
            </w:r>
          </w:p>
          <w:p w:rsidR="00A03BB3" w:rsidRDefault="00A03BB3" w:rsidP="00A03BB3">
            <w:pPr>
              <w:pStyle w:val="normalformulaire"/>
            </w:pPr>
          </w:p>
        </w:tc>
      </w:tr>
      <w:tr w:rsidR="00A03BB3" w:rsidTr="003E558E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A03BB3" w:rsidRDefault="00FB64C9" w:rsidP="00886AA2">
            <w:pPr>
              <w:pStyle w:val="normalformulaire"/>
              <w:jc w:val="left"/>
            </w:pPr>
            <w:sdt>
              <w:sdtPr>
                <w:id w:val="-883251515"/>
                <w:placeholder>
                  <w:docPart w:val="0C42D1F5CDD34B8BA73D9F644B4AF3BE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Pr="006062B2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A03BB3" w:rsidRDefault="00A03BB3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A03BB3" w:rsidRDefault="00A03BB3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A03BB3" w:rsidRDefault="00A03BB3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A03BB3" w:rsidRDefault="00A03BB3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A03BB3" w:rsidRDefault="00A03BB3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3E558E" w:rsidTr="00886AA2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3E558E" w:rsidRPr="008B1228" w:rsidRDefault="00A03BB3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lastRenderedPageBreak/>
              <w:t>moyens humains</w:t>
            </w:r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63"/>
        <w:gridCol w:w="2164"/>
      </w:tblGrid>
      <w:tr w:rsidR="007B064A" w:rsidTr="007B064A">
        <w:tc>
          <w:tcPr>
            <w:tcW w:w="2163" w:type="dxa"/>
          </w:tcPr>
          <w:p w:rsidR="007B064A" w:rsidRDefault="007B064A" w:rsidP="00670030">
            <w:pPr>
              <w:pStyle w:val="normalformulaire"/>
              <w:snapToGrid w:val="0"/>
              <w:jc w:val="center"/>
            </w:pPr>
          </w:p>
        </w:tc>
        <w:tc>
          <w:tcPr>
            <w:tcW w:w="2163" w:type="dxa"/>
          </w:tcPr>
          <w:p w:rsidR="007B064A" w:rsidRDefault="007B064A" w:rsidP="00670030">
            <w:pPr>
              <w:pStyle w:val="normalformulaire"/>
              <w:snapToGrid w:val="0"/>
              <w:jc w:val="center"/>
            </w:pPr>
            <w:r>
              <w:t>Cadres</w:t>
            </w:r>
          </w:p>
        </w:tc>
        <w:tc>
          <w:tcPr>
            <w:tcW w:w="2163" w:type="dxa"/>
          </w:tcPr>
          <w:p w:rsidR="007B064A" w:rsidRDefault="007B064A" w:rsidP="00670030">
            <w:pPr>
              <w:pStyle w:val="normalformulaire"/>
              <w:snapToGrid w:val="0"/>
              <w:jc w:val="center"/>
            </w:pPr>
            <w:r>
              <w:t>Commerciaux</w:t>
            </w:r>
          </w:p>
        </w:tc>
        <w:tc>
          <w:tcPr>
            <w:tcW w:w="2163" w:type="dxa"/>
          </w:tcPr>
          <w:p w:rsidR="007B064A" w:rsidRDefault="007B064A" w:rsidP="00670030">
            <w:pPr>
              <w:pStyle w:val="normalformulaire"/>
              <w:snapToGrid w:val="0"/>
              <w:jc w:val="center"/>
            </w:pPr>
            <w:r>
              <w:t>Agents techniques chargés de la production</w:t>
            </w:r>
          </w:p>
        </w:tc>
        <w:tc>
          <w:tcPr>
            <w:tcW w:w="2164" w:type="dxa"/>
          </w:tcPr>
          <w:p w:rsidR="007B064A" w:rsidRDefault="007B064A" w:rsidP="00670030">
            <w:pPr>
              <w:pStyle w:val="normalformulaire"/>
              <w:snapToGrid w:val="0"/>
              <w:jc w:val="center"/>
            </w:pPr>
            <w:r>
              <w:t>Agents administratifs</w:t>
            </w:r>
          </w:p>
        </w:tc>
      </w:tr>
      <w:tr w:rsidR="007B064A" w:rsidTr="00A72E90">
        <w:tc>
          <w:tcPr>
            <w:tcW w:w="2163" w:type="dxa"/>
            <w:vAlign w:val="center"/>
          </w:tcPr>
          <w:p w:rsidR="007B064A" w:rsidRDefault="007B064A" w:rsidP="00670030">
            <w:pPr>
              <w:pStyle w:val="normalformulaire"/>
              <w:snapToGrid w:val="0"/>
              <w:jc w:val="left"/>
            </w:pPr>
            <w:r>
              <w:t>Actuellement</w:t>
            </w:r>
          </w:p>
        </w:tc>
        <w:tc>
          <w:tcPr>
            <w:tcW w:w="2163" w:type="dxa"/>
            <w:vAlign w:val="center"/>
          </w:tcPr>
          <w:p w:rsidR="007B064A" w:rsidRDefault="00FB64C9" w:rsidP="00670030">
            <w:pPr>
              <w:pStyle w:val="normalformulaire"/>
              <w:snapToGrid w:val="0"/>
              <w:jc w:val="left"/>
            </w:pPr>
            <w:sdt>
              <w:sdtPr>
                <w:id w:val="-2017446481"/>
                <w:placeholder>
                  <w:docPart w:val="BD5FEDFD369444B2B1BA04ED179DC9AB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2163" w:type="dxa"/>
            <w:vAlign w:val="center"/>
          </w:tcPr>
          <w:p w:rsidR="007B064A" w:rsidRDefault="00FB64C9" w:rsidP="00670030">
            <w:pPr>
              <w:pStyle w:val="normalformulaire"/>
              <w:snapToGrid w:val="0"/>
              <w:jc w:val="left"/>
            </w:pPr>
            <w:sdt>
              <w:sdtPr>
                <w:id w:val="2001616811"/>
                <w:placeholder>
                  <w:docPart w:val="88600BE6D05440C4A1D1BB4C713B403C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2163" w:type="dxa"/>
            <w:vAlign w:val="center"/>
          </w:tcPr>
          <w:p w:rsidR="007B064A" w:rsidRDefault="00FB64C9" w:rsidP="00670030">
            <w:pPr>
              <w:pStyle w:val="normalformulaire"/>
              <w:snapToGrid w:val="0"/>
              <w:jc w:val="left"/>
            </w:pPr>
            <w:sdt>
              <w:sdtPr>
                <w:id w:val="1104697822"/>
                <w:placeholder>
                  <w:docPart w:val="A333EB0DF58F4CF9951D42151EDC638D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2164" w:type="dxa"/>
            <w:vAlign w:val="center"/>
          </w:tcPr>
          <w:p w:rsidR="007B064A" w:rsidRDefault="00FB64C9" w:rsidP="00670030">
            <w:pPr>
              <w:pStyle w:val="normalformulaire"/>
              <w:snapToGrid w:val="0"/>
              <w:jc w:val="left"/>
            </w:pPr>
            <w:sdt>
              <w:sdtPr>
                <w:id w:val="-1321577469"/>
                <w:placeholder>
                  <w:docPart w:val="9B5B192AC301423CAE1B43203CA3AF1A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7B064A" w:rsidTr="00A72E90">
        <w:tc>
          <w:tcPr>
            <w:tcW w:w="2163" w:type="dxa"/>
            <w:vAlign w:val="center"/>
          </w:tcPr>
          <w:p w:rsidR="007B064A" w:rsidRDefault="007B064A" w:rsidP="00670030">
            <w:pPr>
              <w:pStyle w:val="normalformulaire"/>
              <w:snapToGrid w:val="0"/>
              <w:jc w:val="left"/>
            </w:pPr>
            <w:r>
              <w:t>Après réalisation du projet</w:t>
            </w:r>
          </w:p>
        </w:tc>
        <w:tc>
          <w:tcPr>
            <w:tcW w:w="2163" w:type="dxa"/>
            <w:vAlign w:val="center"/>
          </w:tcPr>
          <w:p w:rsidR="007B064A" w:rsidRDefault="00FB64C9" w:rsidP="00670030">
            <w:pPr>
              <w:pStyle w:val="normalformulaire"/>
              <w:snapToGrid w:val="0"/>
              <w:jc w:val="left"/>
            </w:pPr>
            <w:sdt>
              <w:sdtPr>
                <w:id w:val="-719821220"/>
                <w:placeholder>
                  <w:docPart w:val="A4F5EB56A8174D06B3884447494D71B8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2163" w:type="dxa"/>
            <w:vAlign w:val="center"/>
          </w:tcPr>
          <w:p w:rsidR="007B064A" w:rsidRDefault="00FB64C9" w:rsidP="00670030">
            <w:pPr>
              <w:pStyle w:val="normalformulaire"/>
              <w:snapToGrid w:val="0"/>
              <w:jc w:val="left"/>
            </w:pPr>
            <w:sdt>
              <w:sdtPr>
                <w:id w:val="-1924102206"/>
                <w:placeholder>
                  <w:docPart w:val="23129EFEB1294A78B558A95A453089B1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2163" w:type="dxa"/>
            <w:vAlign w:val="center"/>
          </w:tcPr>
          <w:p w:rsidR="007B064A" w:rsidRDefault="00FB64C9" w:rsidP="00670030">
            <w:pPr>
              <w:pStyle w:val="normalformulaire"/>
              <w:snapToGrid w:val="0"/>
              <w:jc w:val="left"/>
            </w:pPr>
            <w:sdt>
              <w:sdtPr>
                <w:id w:val="-1119596270"/>
                <w:placeholder>
                  <w:docPart w:val="D068FFCB0DAC4EB6BF652492601E6AD0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2164" w:type="dxa"/>
            <w:vAlign w:val="center"/>
          </w:tcPr>
          <w:p w:rsidR="007B064A" w:rsidRDefault="00FB64C9" w:rsidP="00670030">
            <w:pPr>
              <w:pStyle w:val="normalformulaire"/>
              <w:snapToGrid w:val="0"/>
              <w:jc w:val="left"/>
            </w:pPr>
            <w:sdt>
              <w:sdtPr>
                <w:id w:val="-619301447"/>
                <w:placeholder>
                  <w:docPart w:val="3419A8290CFC4E4C83EF9A39F24DE859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7B064A" w:rsidTr="00670030">
        <w:trPr>
          <w:trHeight w:val="411"/>
        </w:trPr>
        <w:tc>
          <w:tcPr>
            <w:tcW w:w="10733" w:type="dxa"/>
            <w:shd w:val="clear" w:color="auto" w:fill="FFFFFF" w:themeFill="background1"/>
            <w:vAlign w:val="center"/>
          </w:tcPr>
          <w:p w:rsidR="007B064A" w:rsidRDefault="007B064A" w:rsidP="00670030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i/>
              </w:rPr>
              <w:t>Perspectives de développement des compétences humaines en lien avec le projet :</w:t>
            </w:r>
          </w:p>
        </w:tc>
      </w:tr>
      <w:tr w:rsidR="007B064A" w:rsidTr="00670030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7B064A" w:rsidRDefault="00FB64C9" w:rsidP="00670030">
            <w:pPr>
              <w:pStyle w:val="normalformulaire"/>
              <w:jc w:val="left"/>
            </w:pPr>
            <w:sdt>
              <w:sdtPr>
                <w:id w:val="-806628801"/>
                <w:placeholder>
                  <w:docPart w:val="DCF1AF5C31F44E70B2B3905F7BBA7BF0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A03BB3" w:rsidP="00D53C5D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production</w:t>
            </w:r>
          </w:p>
        </w:tc>
      </w:tr>
      <w:tr w:rsidR="00A03BB3" w:rsidTr="00A03BB3">
        <w:trPr>
          <w:trHeight w:val="411"/>
        </w:trPr>
        <w:tc>
          <w:tcPr>
            <w:tcW w:w="10733" w:type="dxa"/>
            <w:shd w:val="clear" w:color="auto" w:fill="FFFFFF" w:themeFill="background1"/>
            <w:vAlign w:val="center"/>
          </w:tcPr>
          <w:p w:rsidR="00A03BB3" w:rsidRDefault="00A03BB3" w:rsidP="00D53C5D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i/>
              </w:rPr>
              <w:t>Princi</w:t>
            </w:r>
            <w:r w:rsidRPr="00A03BB3">
              <w:rPr>
                <w:i/>
              </w:rPr>
              <w:t>paux produits fabriqués à ce jour (notamment produits innovants ou sous signe de qualité)</w:t>
            </w:r>
            <w:r w:rsidR="007B064A">
              <w:rPr>
                <w:i/>
              </w:rPr>
              <w:t> 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FB64C9" w:rsidP="008604E6">
            <w:pPr>
              <w:pStyle w:val="normalformulaire"/>
              <w:jc w:val="left"/>
            </w:pPr>
            <w:sdt>
              <w:sdtPr>
                <w:id w:val="1158193714"/>
                <w:placeholder>
                  <w:docPart w:val="24D62403E3E0410DBA9319AAE0468B19"/>
                </w:placeholder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A03BB3" w:rsidTr="00A03BB3">
        <w:trPr>
          <w:trHeight w:val="395"/>
        </w:trPr>
        <w:tc>
          <w:tcPr>
            <w:tcW w:w="10733" w:type="dxa"/>
            <w:shd w:val="clear" w:color="auto" w:fill="auto"/>
            <w:vAlign w:val="center"/>
          </w:tcPr>
          <w:p w:rsidR="00A03BB3" w:rsidRDefault="00A03BB3" w:rsidP="00A03BB3">
            <w:pPr>
              <w:pStyle w:val="normalformulaire"/>
              <w:jc w:val="center"/>
            </w:pPr>
            <w:r w:rsidRPr="00A03BB3">
              <w:rPr>
                <w:i/>
              </w:rPr>
              <w:t>Evolution de la gamme de produit liée au projet</w:t>
            </w:r>
            <w:r w:rsidR="007B064A">
              <w:rPr>
                <w:i/>
              </w:rPr>
              <w:t> :</w:t>
            </w:r>
          </w:p>
        </w:tc>
      </w:tr>
      <w:tr w:rsidR="00A03BB3" w:rsidTr="00FB64C9">
        <w:trPr>
          <w:trHeight w:val="5220"/>
        </w:trPr>
        <w:tc>
          <w:tcPr>
            <w:tcW w:w="10733" w:type="dxa"/>
            <w:shd w:val="clear" w:color="auto" w:fill="auto"/>
            <w:vAlign w:val="center"/>
          </w:tcPr>
          <w:p w:rsidR="00A03BB3" w:rsidRDefault="00FB64C9" w:rsidP="008604E6">
            <w:pPr>
              <w:pStyle w:val="normalformulaire"/>
              <w:jc w:val="left"/>
            </w:pPr>
            <w:sdt>
              <w:sdtPr>
                <w:id w:val="-671416810"/>
                <w:placeholder>
                  <w:docPart w:val="9D22C72AB8BD4FE98D4B0B2BED20EE8D"/>
                </w:placeholder>
                <w:showingPlcHdr/>
              </w:sdtPr>
              <w:sdtEndPr/>
              <w:sdtContent>
                <w:bookmarkStart w:id="0" w:name="_GoBack"/>
                <w:r w:rsidR="007B064A">
                  <w:rPr>
                    <w:rFonts w:cs="Tahoma"/>
                  </w:rPr>
                  <w:t>__________________</w:t>
                </w:r>
                <w:bookmarkEnd w:id="0"/>
              </w:sdtContent>
            </w:sdt>
          </w:p>
        </w:tc>
      </w:tr>
      <w:tr w:rsidR="00A03BB3" w:rsidTr="007B064A">
        <w:trPr>
          <w:trHeight w:val="501"/>
        </w:trPr>
        <w:tc>
          <w:tcPr>
            <w:tcW w:w="10733" w:type="dxa"/>
            <w:shd w:val="clear" w:color="auto" w:fill="auto"/>
            <w:vAlign w:val="center"/>
          </w:tcPr>
          <w:p w:rsidR="00A03BB3" w:rsidRDefault="007B064A" w:rsidP="007B064A">
            <w:pPr>
              <w:pStyle w:val="normalformulaire"/>
              <w:jc w:val="center"/>
            </w:pPr>
            <w:r w:rsidRPr="007B064A">
              <w:rPr>
                <w:i/>
              </w:rPr>
              <w:lastRenderedPageBreak/>
              <w:t>Process innovants actuellement utilisés dans l’entreprise</w:t>
            </w:r>
            <w:r>
              <w:rPr>
                <w:i/>
              </w:rPr>
              <w:t> :</w:t>
            </w:r>
          </w:p>
        </w:tc>
      </w:tr>
      <w:tr w:rsidR="007B064A" w:rsidTr="007B064A">
        <w:trPr>
          <w:trHeight w:val="2832"/>
        </w:trPr>
        <w:tc>
          <w:tcPr>
            <w:tcW w:w="10733" w:type="dxa"/>
            <w:shd w:val="clear" w:color="auto" w:fill="auto"/>
            <w:vAlign w:val="center"/>
          </w:tcPr>
          <w:p w:rsidR="007B064A" w:rsidRDefault="00FB64C9" w:rsidP="008604E6">
            <w:pPr>
              <w:pStyle w:val="normalformulaire"/>
              <w:jc w:val="left"/>
            </w:pPr>
            <w:sdt>
              <w:sdtPr>
                <w:id w:val="-1294286893"/>
                <w:placeholder>
                  <w:docPart w:val="D0DFE2F24EE3401993F7F733C9CEDA91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7B064A" w:rsidTr="007B064A">
        <w:trPr>
          <w:trHeight w:val="553"/>
        </w:trPr>
        <w:tc>
          <w:tcPr>
            <w:tcW w:w="10733" w:type="dxa"/>
            <w:shd w:val="clear" w:color="auto" w:fill="auto"/>
            <w:vAlign w:val="center"/>
          </w:tcPr>
          <w:p w:rsidR="007B064A" w:rsidRDefault="007B064A" w:rsidP="007B064A">
            <w:pPr>
              <w:pStyle w:val="normalformulaire"/>
              <w:jc w:val="center"/>
            </w:pPr>
            <w:r w:rsidRPr="007B064A">
              <w:rPr>
                <w:i/>
              </w:rPr>
              <w:t>Le cas échéant, présentation du ou des process innovants qui seront utilisés après mise en œuvre du projet :</w:t>
            </w:r>
          </w:p>
        </w:tc>
      </w:tr>
      <w:tr w:rsidR="007B064A" w:rsidTr="007B064A">
        <w:trPr>
          <w:trHeight w:val="2538"/>
        </w:trPr>
        <w:tc>
          <w:tcPr>
            <w:tcW w:w="10733" w:type="dxa"/>
            <w:shd w:val="clear" w:color="auto" w:fill="auto"/>
            <w:vAlign w:val="center"/>
          </w:tcPr>
          <w:p w:rsidR="007B064A" w:rsidRPr="007B064A" w:rsidRDefault="00FB64C9" w:rsidP="007B064A">
            <w:pPr>
              <w:pStyle w:val="normalformulaire"/>
              <w:jc w:val="center"/>
              <w:rPr>
                <w:i/>
              </w:rPr>
            </w:pPr>
            <w:sdt>
              <w:sdtPr>
                <w:id w:val="32543784"/>
                <w:placeholder>
                  <w:docPart w:val="C68332D1E30C4D5D9D4344F6A109EAA6"/>
                </w:placeholder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7B064A" w:rsidP="00D53C5D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marches</w:t>
            </w:r>
          </w:p>
        </w:tc>
      </w:tr>
      <w:tr w:rsidR="007B064A" w:rsidRPr="008B1228" w:rsidTr="007B064A">
        <w:trPr>
          <w:trHeight w:val="411"/>
        </w:trPr>
        <w:tc>
          <w:tcPr>
            <w:tcW w:w="10733" w:type="dxa"/>
            <w:shd w:val="clear" w:color="auto" w:fill="FFFFFF" w:themeFill="background1"/>
            <w:vAlign w:val="center"/>
          </w:tcPr>
          <w:p w:rsidR="007B064A" w:rsidRDefault="007B064A" w:rsidP="007B064A">
            <w:pPr>
              <w:pStyle w:val="normalformulaire"/>
              <w:jc w:val="center"/>
              <w:rPr>
                <w:i/>
              </w:rPr>
            </w:pPr>
            <w:r w:rsidRPr="007B064A">
              <w:rPr>
                <w:i/>
              </w:rPr>
              <w:t xml:space="preserve">Description du ou des marché(s) actuel(s) de l’entreprise, grandes </w:t>
            </w:r>
            <w:r>
              <w:rPr>
                <w:i/>
              </w:rPr>
              <w:t>tendances, principaux marchés (</w:t>
            </w:r>
            <w:r w:rsidRPr="007B064A">
              <w:rPr>
                <w:i/>
              </w:rPr>
              <w:t>lorsque c’est possible, répartition du chiffre d’affaires par segment </w:t>
            </w:r>
            <w:proofErr w:type="gramStart"/>
            <w:r w:rsidRPr="007B064A">
              <w:rPr>
                <w:i/>
              </w:rPr>
              <w:t>:Grandes</w:t>
            </w:r>
            <w:proofErr w:type="gramEnd"/>
            <w:r w:rsidRPr="007B064A">
              <w:rPr>
                <w:i/>
              </w:rPr>
              <w:t xml:space="preserve"> et Moyennes Surfaces, Restauration Hors Foyer, commerce traditionnel, vente directe, etc…, le cas échéant part à l’export), principaux concurrents et place de l’entreprise face à cette concurrence  :</w:t>
            </w:r>
          </w:p>
          <w:p w:rsidR="007B064A" w:rsidRPr="007B064A" w:rsidRDefault="007B064A" w:rsidP="007B064A">
            <w:pPr>
              <w:pStyle w:val="normalformulaire"/>
              <w:jc w:val="center"/>
              <w:rPr>
                <w:i/>
              </w:rPr>
            </w:pP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FB64C9" w:rsidP="008604E6">
            <w:pPr>
              <w:pStyle w:val="normalformulaire"/>
              <w:jc w:val="left"/>
            </w:pPr>
            <w:sdt>
              <w:sdtPr>
                <w:id w:val="-264848750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7B064A" w:rsidTr="007B064A">
        <w:trPr>
          <w:trHeight w:val="554"/>
        </w:trPr>
        <w:tc>
          <w:tcPr>
            <w:tcW w:w="10733" w:type="dxa"/>
            <w:shd w:val="clear" w:color="auto" w:fill="auto"/>
            <w:vAlign w:val="center"/>
          </w:tcPr>
          <w:p w:rsidR="007B064A" w:rsidRDefault="007B064A" w:rsidP="007B064A">
            <w:pPr>
              <w:pStyle w:val="normalformulaire"/>
              <w:jc w:val="center"/>
            </w:pPr>
            <w:r w:rsidRPr="007B064A">
              <w:rPr>
                <w:i/>
              </w:rPr>
              <w:t>Marchés visés :</w:t>
            </w:r>
          </w:p>
        </w:tc>
      </w:tr>
      <w:tr w:rsidR="007B064A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7B064A" w:rsidRDefault="00FB64C9" w:rsidP="008604E6">
            <w:pPr>
              <w:pStyle w:val="normalformulaire"/>
              <w:jc w:val="left"/>
            </w:pPr>
            <w:sdt>
              <w:sdtPr>
                <w:id w:val="1808656280"/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Pr="008B266A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Default="00BA7609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7B064A" w:rsidRDefault="007B064A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7B064A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modes d’approvisionnement</w:t>
            </w:r>
          </w:p>
        </w:tc>
      </w:tr>
      <w:tr w:rsidR="007B064A" w:rsidRPr="008B1228" w:rsidTr="007B064A">
        <w:trPr>
          <w:trHeight w:val="411"/>
        </w:trPr>
        <w:tc>
          <w:tcPr>
            <w:tcW w:w="10733" w:type="dxa"/>
            <w:shd w:val="clear" w:color="auto" w:fill="FFFFFF" w:themeFill="background1"/>
            <w:vAlign w:val="center"/>
          </w:tcPr>
          <w:p w:rsidR="007B064A" w:rsidRDefault="007B064A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i/>
              </w:rPr>
              <w:t>M</w:t>
            </w:r>
            <w:r w:rsidRPr="007B064A">
              <w:rPr>
                <w:i/>
              </w:rPr>
              <w:t>odes d’approvisionnement actuels (liens avec des groupements de pro</w:t>
            </w:r>
            <w:r>
              <w:rPr>
                <w:i/>
              </w:rPr>
              <w:t>ducteu</w:t>
            </w:r>
            <w:r w:rsidRPr="007B064A">
              <w:rPr>
                <w:i/>
              </w:rPr>
              <w:t>r, des producteurs locaux, importation) 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FB64C9" w:rsidP="008604E6">
            <w:pPr>
              <w:pStyle w:val="normalformulaire"/>
              <w:jc w:val="left"/>
            </w:pPr>
            <w:sdt>
              <w:sdtPr>
                <w:id w:val="582798302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7B064A" w:rsidTr="007B064A">
        <w:trPr>
          <w:trHeight w:val="495"/>
        </w:trPr>
        <w:tc>
          <w:tcPr>
            <w:tcW w:w="10733" w:type="dxa"/>
            <w:shd w:val="clear" w:color="auto" w:fill="auto"/>
            <w:vAlign w:val="center"/>
          </w:tcPr>
          <w:p w:rsidR="007B064A" w:rsidRDefault="007B064A" w:rsidP="007B064A">
            <w:pPr>
              <w:pStyle w:val="normalformulaire"/>
              <w:jc w:val="center"/>
            </w:pPr>
            <w:r w:rsidRPr="007B064A">
              <w:rPr>
                <w:i/>
              </w:rPr>
              <w:t>Modes d’approvisionnement à venir :</w:t>
            </w:r>
          </w:p>
        </w:tc>
      </w:tr>
      <w:tr w:rsidR="007B064A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7B064A" w:rsidRDefault="00FB64C9" w:rsidP="008604E6">
            <w:pPr>
              <w:pStyle w:val="normalformulaire"/>
              <w:jc w:val="left"/>
            </w:pPr>
            <w:sdt>
              <w:sdtPr>
                <w:id w:val="-128708414"/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7B064A" w:rsidRPr="008B1228" w:rsidTr="00670030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7B064A" w:rsidRPr="008B1228" w:rsidRDefault="007B064A" w:rsidP="00670030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moyens de production</w:t>
            </w:r>
          </w:p>
        </w:tc>
      </w:tr>
      <w:tr w:rsidR="007B064A" w:rsidTr="00670030">
        <w:trPr>
          <w:trHeight w:val="411"/>
        </w:trPr>
        <w:tc>
          <w:tcPr>
            <w:tcW w:w="10733" w:type="dxa"/>
            <w:shd w:val="clear" w:color="auto" w:fill="FFFFFF" w:themeFill="background1"/>
            <w:vAlign w:val="center"/>
          </w:tcPr>
          <w:p w:rsidR="007B064A" w:rsidRDefault="007B064A" w:rsidP="00670030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i/>
              </w:rPr>
              <w:t>Moyens de production actuels (par exemple : nombre de lignes de conditionnement ou de transformation existantes) :</w:t>
            </w:r>
          </w:p>
        </w:tc>
      </w:tr>
      <w:tr w:rsidR="007B064A" w:rsidTr="00670030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7B064A" w:rsidRDefault="00FB64C9" w:rsidP="00670030">
            <w:pPr>
              <w:pStyle w:val="normalformulaire"/>
              <w:jc w:val="left"/>
            </w:pPr>
            <w:sdt>
              <w:sdtPr>
                <w:id w:val="1941648340"/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7B064A" w:rsidTr="00670030">
        <w:trPr>
          <w:trHeight w:val="495"/>
        </w:trPr>
        <w:tc>
          <w:tcPr>
            <w:tcW w:w="10733" w:type="dxa"/>
            <w:shd w:val="clear" w:color="auto" w:fill="auto"/>
            <w:vAlign w:val="center"/>
          </w:tcPr>
          <w:p w:rsidR="00E77428" w:rsidRDefault="00E77428" w:rsidP="00670030">
            <w:pPr>
              <w:pStyle w:val="normalformulaire"/>
              <w:jc w:val="center"/>
              <w:rPr>
                <w:i/>
              </w:rPr>
            </w:pPr>
          </w:p>
          <w:p w:rsidR="00E77428" w:rsidRDefault="00E77428" w:rsidP="00670030">
            <w:pPr>
              <w:pStyle w:val="normalformulaire"/>
              <w:jc w:val="center"/>
              <w:rPr>
                <w:i/>
              </w:rPr>
            </w:pPr>
          </w:p>
          <w:p w:rsidR="00E77428" w:rsidRDefault="00E77428" w:rsidP="00670030">
            <w:pPr>
              <w:pStyle w:val="normalformulaire"/>
              <w:jc w:val="center"/>
              <w:rPr>
                <w:i/>
              </w:rPr>
            </w:pPr>
          </w:p>
          <w:p w:rsidR="00E77428" w:rsidRDefault="00E77428" w:rsidP="00670030">
            <w:pPr>
              <w:pStyle w:val="normalformulaire"/>
              <w:jc w:val="center"/>
              <w:rPr>
                <w:i/>
              </w:rPr>
            </w:pPr>
          </w:p>
          <w:p w:rsidR="00E77428" w:rsidRDefault="00E77428" w:rsidP="00670030">
            <w:pPr>
              <w:pStyle w:val="normalformulaire"/>
              <w:jc w:val="center"/>
              <w:rPr>
                <w:i/>
              </w:rPr>
            </w:pPr>
          </w:p>
          <w:p w:rsidR="00E77428" w:rsidRDefault="00E77428" w:rsidP="00670030">
            <w:pPr>
              <w:pStyle w:val="normalformulaire"/>
              <w:jc w:val="center"/>
              <w:rPr>
                <w:i/>
              </w:rPr>
            </w:pPr>
          </w:p>
          <w:p w:rsidR="007B064A" w:rsidRDefault="007B064A" w:rsidP="00670030">
            <w:pPr>
              <w:pStyle w:val="normalformulaire"/>
              <w:jc w:val="center"/>
            </w:pPr>
            <w:r>
              <w:rPr>
                <w:i/>
              </w:rPr>
              <w:t>Moyens de production nouveaux prévus dans le projet</w:t>
            </w:r>
            <w:r w:rsidRPr="007B064A">
              <w:rPr>
                <w:i/>
              </w:rPr>
              <w:t> :</w:t>
            </w:r>
          </w:p>
        </w:tc>
      </w:tr>
      <w:tr w:rsidR="007B064A" w:rsidTr="00670030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7B064A" w:rsidRDefault="00FB64C9" w:rsidP="00670030">
            <w:pPr>
              <w:pStyle w:val="normalformulaire"/>
              <w:jc w:val="left"/>
            </w:pPr>
            <w:sdt>
              <w:sdtPr>
                <w:id w:val="-1539588203"/>
                <w:showingPlcHdr/>
              </w:sdtPr>
              <w:sdtEndPr/>
              <w:sdtContent>
                <w:r w:rsidR="007B064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7B064A" w:rsidRDefault="007B064A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Pr="002B1192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Pr="002B1192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Default="00D53C5D" w:rsidP="00D53C5D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705FF" w:rsidRDefault="00B705FF"/>
    <w:sectPr w:rsidR="00B705FF" w:rsidSect="00A20351">
      <w:footerReference w:type="default" r:id="rId11"/>
      <w:footnotePr>
        <w:pos w:val="beneathText"/>
      </w:footnotePr>
      <w:pgSz w:w="11906" w:h="16838" w:code="9"/>
      <w:pgMar w:top="284" w:right="720" w:bottom="289" w:left="510" w:header="113" w:footer="24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E1" w:rsidRDefault="00075B2D">
      <w:r>
        <w:separator/>
      </w:r>
    </w:p>
  </w:endnote>
  <w:endnote w:type="continuationSeparator" w:id="0">
    <w:p w:rsidR="00D875E1" w:rsidRDefault="000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E8" w:rsidRPr="003C04D9" w:rsidRDefault="00C1390B" w:rsidP="003A7DD0">
    <w:pPr>
      <w:pStyle w:val="Pieddepage"/>
      <w:jc w:val="right"/>
      <w:rPr>
        <w:rFonts w:ascii="Calibri" w:hAnsi="Calibri" w:cs="Calibri"/>
        <w:sz w:val="20"/>
        <w:szCs w:val="20"/>
      </w:rPr>
    </w:pPr>
    <w:r w:rsidRPr="003C04D9">
      <w:rPr>
        <w:rFonts w:ascii="Calibri" w:hAnsi="Calibri" w:cs="Calibri"/>
        <w:sz w:val="20"/>
        <w:szCs w:val="20"/>
      </w:rPr>
      <w:t xml:space="preserve">Page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PAGE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FB64C9">
      <w:rPr>
        <w:rFonts w:ascii="Calibri" w:hAnsi="Calibri" w:cs="Calibri"/>
        <w:bCs/>
        <w:noProof/>
        <w:sz w:val="20"/>
        <w:szCs w:val="20"/>
      </w:rPr>
      <w:t>4</w:t>
    </w:r>
    <w:r w:rsidRPr="003C04D9">
      <w:rPr>
        <w:rFonts w:ascii="Calibri" w:hAnsi="Calibri" w:cs="Calibri"/>
        <w:bCs/>
        <w:sz w:val="20"/>
        <w:szCs w:val="20"/>
      </w:rPr>
      <w:fldChar w:fldCharType="end"/>
    </w:r>
    <w:r w:rsidRPr="003C04D9">
      <w:rPr>
        <w:rFonts w:ascii="Calibri" w:hAnsi="Calibri" w:cs="Calibri"/>
        <w:sz w:val="20"/>
        <w:szCs w:val="20"/>
      </w:rPr>
      <w:t xml:space="preserve"> sur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NUMPAGES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FB64C9">
      <w:rPr>
        <w:rFonts w:ascii="Calibri" w:hAnsi="Calibri" w:cs="Calibri"/>
        <w:bCs/>
        <w:noProof/>
        <w:sz w:val="20"/>
        <w:szCs w:val="20"/>
      </w:rPr>
      <w:t>5</w:t>
    </w:r>
    <w:r w:rsidRPr="003C04D9">
      <w:rPr>
        <w:rFonts w:ascii="Calibri" w:hAnsi="Calibri" w:cs="Calibri"/>
        <w:bCs/>
        <w:sz w:val="20"/>
        <w:szCs w:val="20"/>
      </w:rPr>
      <w:fldChar w:fldCharType="end"/>
    </w:r>
  </w:p>
  <w:p w:rsidR="00763CE8" w:rsidRDefault="00C1390B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  <w:r w:rsidRPr="00A33410">
      <w:rPr>
        <w:rFonts w:ascii="Tahoma" w:hAnsi="Tahoma" w:cs="Tahoma"/>
        <w:color w:val="008080"/>
        <w:sz w:val="16"/>
        <w:szCs w:val="16"/>
      </w:rPr>
      <w:t xml:space="preserve">Type d’opérations </w:t>
    </w:r>
    <w:r w:rsidR="00A03BB3">
      <w:rPr>
        <w:rFonts w:ascii="Tahoma" w:hAnsi="Tahoma" w:cs="Tahoma"/>
        <w:color w:val="008080"/>
        <w:sz w:val="16"/>
        <w:szCs w:val="16"/>
      </w:rPr>
      <w:t>4</w:t>
    </w:r>
    <w:r w:rsidRPr="00A33410">
      <w:rPr>
        <w:rFonts w:ascii="Tahoma" w:hAnsi="Tahoma" w:cs="Tahoma"/>
        <w:color w:val="008080"/>
        <w:sz w:val="16"/>
        <w:szCs w:val="16"/>
      </w:rPr>
      <w:t>.</w:t>
    </w:r>
    <w:r w:rsidR="00A03BB3">
      <w:rPr>
        <w:rFonts w:ascii="Tahoma" w:hAnsi="Tahoma" w:cs="Tahoma"/>
        <w:color w:val="008080"/>
        <w:sz w:val="16"/>
        <w:szCs w:val="16"/>
      </w:rPr>
      <w:t>2</w:t>
    </w:r>
    <w:r w:rsidRPr="00A33410">
      <w:rPr>
        <w:rFonts w:ascii="Tahoma" w:hAnsi="Tahoma" w:cs="Tahoma"/>
        <w:color w:val="008080"/>
        <w:sz w:val="16"/>
        <w:szCs w:val="16"/>
      </w:rPr>
      <w:t xml:space="preserve">.1 </w:t>
    </w:r>
    <w:r w:rsidR="00A81EBA">
      <w:rPr>
        <w:rFonts w:ascii="Tahoma" w:hAnsi="Tahoma" w:cs="Tahoma"/>
        <w:color w:val="008080"/>
        <w:sz w:val="16"/>
        <w:szCs w:val="16"/>
      </w:rPr>
      <w:t xml:space="preserve">du PDR de Bourgogne – Annexe </w:t>
    </w:r>
    <w:r w:rsidR="00A03BB3">
      <w:rPr>
        <w:rFonts w:ascii="Tahoma" w:hAnsi="Tahoma" w:cs="Tahoma"/>
        <w:color w:val="008080"/>
        <w:sz w:val="16"/>
        <w:szCs w:val="16"/>
      </w:rPr>
      <w:t>4</w:t>
    </w:r>
    <w:r w:rsidR="00A81EBA">
      <w:rPr>
        <w:rFonts w:ascii="Tahoma" w:hAnsi="Tahoma" w:cs="Tahoma"/>
        <w:color w:val="008080"/>
        <w:sz w:val="16"/>
        <w:szCs w:val="16"/>
      </w:rPr>
      <w:t xml:space="preserve"> du f</w:t>
    </w:r>
    <w:r>
      <w:rPr>
        <w:rFonts w:ascii="Tahoma" w:hAnsi="Tahoma" w:cs="Tahoma"/>
        <w:color w:val="008080"/>
        <w:sz w:val="16"/>
        <w:szCs w:val="16"/>
      </w:rPr>
      <w:t xml:space="preserve">ormulaire de demande de subvention V </w:t>
    </w:r>
    <w:r w:rsidR="00251349">
      <w:rPr>
        <w:rFonts w:ascii="Tahoma" w:hAnsi="Tahoma" w:cs="Tahoma"/>
        <w:color w:val="008080"/>
        <w:sz w:val="16"/>
        <w:szCs w:val="16"/>
      </w:rPr>
      <w:t>15/01/201</w:t>
    </w:r>
    <w:r w:rsidR="00B67C8F">
      <w:rPr>
        <w:rFonts w:ascii="Tahoma" w:hAnsi="Tahoma" w:cs="Tahoma"/>
        <w:color w:val="008080"/>
        <w:sz w:val="16"/>
        <w:szCs w:val="16"/>
      </w:rPr>
      <w:t>9</w:t>
    </w:r>
  </w:p>
  <w:p w:rsidR="00763CE8" w:rsidRPr="003A7DD0" w:rsidRDefault="00FB64C9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E1" w:rsidRDefault="00075B2D">
      <w:r>
        <w:separator/>
      </w:r>
    </w:p>
  </w:footnote>
  <w:footnote w:type="continuationSeparator" w:id="0">
    <w:p w:rsidR="00D875E1" w:rsidRDefault="0007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8uKqK0n9t52o2Vu8KF89fBzpjA=" w:salt="gONQb1bgC4rFCVs7Ah3gWw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09"/>
    <w:rsid w:val="00075B2D"/>
    <w:rsid w:val="00155525"/>
    <w:rsid w:val="001646F5"/>
    <w:rsid w:val="001707CB"/>
    <w:rsid w:val="00220870"/>
    <w:rsid w:val="00251349"/>
    <w:rsid w:val="00273BB0"/>
    <w:rsid w:val="002F2520"/>
    <w:rsid w:val="0038780A"/>
    <w:rsid w:val="003E558E"/>
    <w:rsid w:val="004C03A9"/>
    <w:rsid w:val="004C424B"/>
    <w:rsid w:val="007013C9"/>
    <w:rsid w:val="007B064A"/>
    <w:rsid w:val="007D22AC"/>
    <w:rsid w:val="008A7D03"/>
    <w:rsid w:val="00944A52"/>
    <w:rsid w:val="009D29B9"/>
    <w:rsid w:val="00A03BB3"/>
    <w:rsid w:val="00A54888"/>
    <w:rsid w:val="00A81EBA"/>
    <w:rsid w:val="00AF2490"/>
    <w:rsid w:val="00B16579"/>
    <w:rsid w:val="00B50D0C"/>
    <w:rsid w:val="00B67C8F"/>
    <w:rsid w:val="00B705FF"/>
    <w:rsid w:val="00BA7609"/>
    <w:rsid w:val="00BF6AC2"/>
    <w:rsid w:val="00C1390B"/>
    <w:rsid w:val="00D53C5D"/>
    <w:rsid w:val="00D875E1"/>
    <w:rsid w:val="00DB1190"/>
    <w:rsid w:val="00DE4904"/>
    <w:rsid w:val="00E77428"/>
    <w:rsid w:val="00F16915"/>
    <w:rsid w:val="00F30414"/>
    <w:rsid w:val="00F66D3D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660FB2D1FC489E850F11711B2D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55585-D227-4D7F-9380-E0E1EA1FD82B}"/>
      </w:docPartPr>
      <w:docPartBody>
        <w:p w:rsidR="00AD1B15" w:rsidRDefault="00804D1F" w:rsidP="00804D1F">
          <w:pPr>
            <w:pStyle w:val="51660FB2D1FC489E850F11711B2DE718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D4EB5E46E09D40CD9AD424856B8EF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E35F3-3911-418B-8663-C5651BA6DAAD}"/>
      </w:docPartPr>
      <w:docPartBody>
        <w:p w:rsidR="00AD1B15" w:rsidRDefault="00804D1F" w:rsidP="00804D1F">
          <w:pPr>
            <w:pStyle w:val="D4EB5E46E09D40CD9AD424856B8EF2C1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24D62403E3E0410DBA9319AAE0468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0A176-4B80-4747-801A-11F1C893FDEC}"/>
      </w:docPartPr>
      <w:docPartBody>
        <w:p w:rsidR="008E0981" w:rsidRDefault="00C314D8" w:rsidP="00C314D8">
          <w:pPr>
            <w:pStyle w:val="24D62403E3E0410DBA9319AAE0468B19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9D22C72AB8BD4FE98D4B0B2BED20E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40AE2-A4C3-4672-88C4-5904FC2861B9}"/>
      </w:docPartPr>
      <w:docPartBody>
        <w:p w:rsidR="009265F7" w:rsidRDefault="00C64B4F" w:rsidP="00C64B4F">
          <w:pPr>
            <w:pStyle w:val="9D22C72AB8BD4FE98D4B0B2BED20EE8D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D0DFE2F24EE3401993F7F733C9CED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21BCE-09B0-4AEF-B33D-D1945AC2C2B7}"/>
      </w:docPartPr>
      <w:docPartBody>
        <w:p w:rsidR="009265F7" w:rsidRDefault="00C64B4F" w:rsidP="00C64B4F">
          <w:pPr>
            <w:pStyle w:val="D0DFE2F24EE3401993F7F733C9CEDA91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0C42D1F5CDD34B8BA73D9F644B4AF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6B49C-FA0E-4B67-87DD-B9BB570EA583}"/>
      </w:docPartPr>
      <w:docPartBody>
        <w:p w:rsidR="009265F7" w:rsidRDefault="00C64B4F" w:rsidP="00C64B4F">
          <w:pPr>
            <w:pStyle w:val="0C42D1F5CDD34B8BA73D9F644B4AF3BE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C68332D1E30C4D5D9D4344F6A109E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96AA6-7608-4291-8400-B9838854C82C}"/>
      </w:docPartPr>
      <w:docPartBody>
        <w:p w:rsidR="009265F7" w:rsidRDefault="00C64B4F" w:rsidP="00C64B4F">
          <w:pPr>
            <w:pStyle w:val="C68332D1E30C4D5D9D4344F6A109EAA6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BD5FEDFD369444B2B1BA04ED179DC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3F5B9-42E5-4C8A-8BF1-C3EE731CA7DA}"/>
      </w:docPartPr>
      <w:docPartBody>
        <w:p w:rsidR="009265F7" w:rsidRDefault="00C64B4F" w:rsidP="00C64B4F">
          <w:pPr>
            <w:pStyle w:val="BD5FEDFD369444B2B1BA04ED179DC9AB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A4F5EB56A8174D06B3884447494D7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799A7-F10A-4A2A-BC8A-1421FD59E574}"/>
      </w:docPartPr>
      <w:docPartBody>
        <w:p w:rsidR="009265F7" w:rsidRDefault="00C64B4F" w:rsidP="00C64B4F">
          <w:pPr>
            <w:pStyle w:val="A4F5EB56A8174D06B3884447494D71B8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23129EFEB1294A78B558A95A45308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7386F-60D6-4E8A-B7DC-88028DAFA506}"/>
      </w:docPartPr>
      <w:docPartBody>
        <w:p w:rsidR="009265F7" w:rsidRDefault="00C64B4F" w:rsidP="00C64B4F">
          <w:pPr>
            <w:pStyle w:val="23129EFEB1294A78B558A95A453089B1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88600BE6D05440C4A1D1BB4C713B4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82D9B-CDA1-48CB-8899-03EE989D20E3}"/>
      </w:docPartPr>
      <w:docPartBody>
        <w:p w:rsidR="009265F7" w:rsidRDefault="00C64B4F" w:rsidP="00C64B4F">
          <w:pPr>
            <w:pStyle w:val="88600BE6D05440C4A1D1BB4C713B403C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A333EB0DF58F4CF9951D42151EDC6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8E57F-4A1D-470D-AED0-12EF708A6E0C}"/>
      </w:docPartPr>
      <w:docPartBody>
        <w:p w:rsidR="009265F7" w:rsidRDefault="00C64B4F" w:rsidP="00C64B4F">
          <w:pPr>
            <w:pStyle w:val="A333EB0DF58F4CF9951D42151EDC638D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D068FFCB0DAC4EB6BF652492601E6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61457-3E12-4822-B97B-E5FFB3071A09}"/>
      </w:docPartPr>
      <w:docPartBody>
        <w:p w:rsidR="009265F7" w:rsidRDefault="00C64B4F" w:rsidP="00C64B4F">
          <w:pPr>
            <w:pStyle w:val="D068FFCB0DAC4EB6BF652492601E6AD0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9B5B192AC301423CAE1B43203CA3A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76694-8A1D-4386-891C-5D2185CCFCA3}"/>
      </w:docPartPr>
      <w:docPartBody>
        <w:p w:rsidR="009265F7" w:rsidRDefault="00C64B4F" w:rsidP="00C64B4F">
          <w:pPr>
            <w:pStyle w:val="9B5B192AC301423CAE1B43203CA3AF1A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3419A8290CFC4E4C83EF9A39F24DE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9A372-4DFF-42F2-ACE0-A03E0138E3D4}"/>
      </w:docPartPr>
      <w:docPartBody>
        <w:p w:rsidR="009265F7" w:rsidRDefault="00C64B4F" w:rsidP="00C64B4F">
          <w:pPr>
            <w:pStyle w:val="3419A8290CFC4E4C83EF9A39F24DE859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DCF1AF5C31F44E70B2B3905F7BBA7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F7BCA-D7FC-4533-A9EC-37D873FD5E2A}"/>
      </w:docPartPr>
      <w:docPartBody>
        <w:p w:rsidR="009265F7" w:rsidRDefault="00C64B4F" w:rsidP="00C64B4F">
          <w:pPr>
            <w:pStyle w:val="DCF1AF5C31F44E70B2B3905F7BBA7BF0"/>
          </w:pPr>
          <w:r>
            <w:rPr>
              <w:rFonts w:cs="Tahoma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F"/>
    <w:rsid w:val="00804D1F"/>
    <w:rsid w:val="008E0981"/>
    <w:rsid w:val="009265F7"/>
    <w:rsid w:val="00AD1B15"/>
    <w:rsid w:val="00C314D8"/>
    <w:rsid w:val="00C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AE5C5D0154462CB37026CB09CF5EA2">
    <w:name w:val="40AE5C5D0154462CB37026CB09CF5EA2"/>
    <w:rsid w:val="00804D1F"/>
  </w:style>
  <w:style w:type="paragraph" w:customStyle="1" w:styleId="C7A6AAE6C3E24217B858B021ABDB42D2">
    <w:name w:val="C7A6AAE6C3E24217B858B021ABDB42D2"/>
    <w:rsid w:val="00804D1F"/>
  </w:style>
  <w:style w:type="paragraph" w:customStyle="1" w:styleId="BA52E120138643388080E2D5B3AFEEDF">
    <w:name w:val="BA52E120138643388080E2D5B3AFEEDF"/>
    <w:rsid w:val="00804D1F"/>
  </w:style>
  <w:style w:type="paragraph" w:customStyle="1" w:styleId="3E052FBD7E7A4A2E8B6FBDE3B5CA618A">
    <w:name w:val="3E052FBD7E7A4A2E8B6FBDE3B5CA618A"/>
    <w:rsid w:val="00804D1F"/>
  </w:style>
  <w:style w:type="paragraph" w:customStyle="1" w:styleId="C15B7D2825B649B7A4177726E024B73D">
    <w:name w:val="C15B7D2825B649B7A4177726E024B73D"/>
    <w:rsid w:val="00804D1F"/>
  </w:style>
  <w:style w:type="paragraph" w:customStyle="1" w:styleId="BC5739B4F8A5406D967DD6CD95BF6F77">
    <w:name w:val="BC5739B4F8A5406D967DD6CD95BF6F77"/>
    <w:rsid w:val="00804D1F"/>
  </w:style>
  <w:style w:type="paragraph" w:customStyle="1" w:styleId="07207B520CB648CBB27EB948639215D0">
    <w:name w:val="07207B520CB648CBB27EB948639215D0"/>
    <w:rsid w:val="00804D1F"/>
  </w:style>
  <w:style w:type="paragraph" w:customStyle="1" w:styleId="2B74CD41BA754C7CB9BA5119BAC74A32">
    <w:name w:val="2B74CD41BA754C7CB9BA5119BAC74A32"/>
    <w:rsid w:val="00804D1F"/>
  </w:style>
  <w:style w:type="paragraph" w:customStyle="1" w:styleId="51660FB2D1FC489E850F11711B2DE718">
    <w:name w:val="51660FB2D1FC489E850F11711B2DE718"/>
    <w:rsid w:val="00804D1F"/>
  </w:style>
  <w:style w:type="paragraph" w:customStyle="1" w:styleId="D4EB5E46E09D40CD9AD424856B8EF2C1">
    <w:name w:val="D4EB5E46E09D40CD9AD424856B8EF2C1"/>
    <w:rsid w:val="00804D1F"/>
  </w:style>
  <w:style w:type="paragraph" w:customStyle="1" w:styleId="46FD0FE9D6424E77ADAE2D33958CD1DA">
    <w:name w:val="46FD0FE9D6424E77ADAE2D33958CD1DA"/>
    <w:rsid w:val="00804D1F"/>
  </w:style>
  <w:style w:type="paragraph" w:customStyle="1" w:styleId="24D62403E3E0410DBA9319AAE0468B19">
    <w:name w:val="24D62403E3E0410DBA9319AAE0468B19"/>
    <w:rsid w:val="00C314D8"/>
  </w:style>
  <w:style w:type="paragraph" w:customStyle="1" w:styleId="5F3C6751807541838F9505DD64D17DB5">
    <w:name w:val="5F3C6751807541838F9505DD64D17DB5"/>
    <w:rsid w:val="00C314D8"/>
  </w:style>
  <w:style w:type="paragraph" w:customStyle="1" w:styleId="87169714E6844667A32E6E0C439369FC">
    <w:name w:val="87169714E6844667A32E6E0C439369FC"/>
    <w:rsid w:val="00C314D8"/>
  </w:style>
  <w:style w:type="paragraph" w:customStyle="1" w:styleId="DABFED449B7748D5AD1EC35C2EB2FFA3">
    <w:name w:val="DABFED449B7748D5AD1EC35C2EB2FFA3"/>
    <w:rsid w:val="00C314D8"/>
  </w:style>
  <w:style w:type="paragraph" w:customStyle="1" w:styleId="9F474D601AA7446D982D80D7F38BEFD5">
    <w:name w:val="9F474D601AA7446D982D80D7F38BEFD5"/>
    <w:rsid w:val="00C314D8"/>
  </w:style>
  <w:style w:type="paragraph" w:customStyle="1" w:styleId="5BAA44F1A7BE4333AE7108AD918114CF">
    <w:name w:val="5BAA44F1A7BE4333AE7108AD918114CF"/>
    <w:rsid w:val="00C314D8"/>
  </w:style>
  <w:style w:type="paragraph" w:customStyle="1" w:styleId="D958FFDB71084A09B6F5FC2A4F7D2C55">
    <w:name w:val="D958FFDB71084A09B6F5FC2A4F7D2C55"/>
    <w:rsid w:val="00C314D8"/>
  </w:style>
  <w:style w:type="paragraph" w:customStyle="1" w:styleId="DF895CC54F344F3EB40C0466CF3DF113">
    <w:name w:val="DF895CC54F344F3EB40C0466CF3DF113"/>
    <w:rsid w:val="00C314D8"/>
  </w:style>
  <w:style w:type="paragraph" w:customStyle="1" w:styleId="97A114BCC67441BC8DBDE1A2691224DA">
    <w:name w:val="97A114BCC67441BC8DBDE1A2691224DA"/>
    <w:rsid w:val="00C314D8"/>
  </w:style>
  <w:style w:type="paragraph" w:customStyle="1" w:styleId="67062E82720149BF964BA2C63452962F">
    <w:name w:val="67062E82720149BF964BA2C63452962F"/>
    <w:rsid w:val="00C314D8"/>
  </w:style>
  <w:style w:type="paragraph" w:customStyle="1" w:styleId="2BF5AB90534E4B4BAB87A677CB9A528D">
    <w:name w:val="2BF5AB90534E4B4BAB87A677CB9A528D"/>
    <w:rsid w:val="00C314D8"/>
  </w:style>
  <w:style w:type="paragraph" w:customStyle="1" w:styleId="AEAD4B3A1A054956A129C1C8C8FEBA19">
    <w:name w:val="AEAD4B3A1A054956A129C1C8C8FEBA19"/>
    <w:rsid w:val="00C314D8"/>
  </w:style>
  <w:style w:type="paragraph" w:customStyle="1" w:styleId="9D22C72AB8BD4FE98D4B0B2BED20EE8D">
    <w:name w:val="9D22C72AB8BD4FE98D4B0B2BED20EE8D"/>
    <w:rsid w:val="00C64B4F"/>
  </w:style>
  <w:style w:type="paragraph" w:customStyle="1" w:styleId="D0DFE2F24EE3401993F7F733C9CEDA91">
    <w:name w:val="D0DFE2F24EE3401993F7F733C9CEDA91"/>
    <w:rsid w:val="00C64B4F"/>
  </w:style>
  <w:style w:type="paragraph" w:customStyle="1" w:styleId="0C42D1F5CDD34B8BA73D9F644B4AF3BE">
    <w:name w:val="0C42D1F5CDD34B8BA73D9F644B4AF3BE"/>
    <w:rsid w:val="00C64B4F"/>
  </w:style>
  <w:style w:type="paragraph" w:customStyle="1" w:styleId="C68332D1E30C4D5D9D4344F6A109EAA6">
    <w:name w:val="C68332D1E30C4D5D9D4344F6A109EAA6"/>
    <w:rsid w:val="00C64B4F"/>
  </w:style>
  <w:style w:type="paragraph" w:customStyle="1" w:styleId="BD5FEDFD369444B2B1BA04ED179DC9AB">
    <w:name w:val="BD5FEDFD369444B2B1BA04ED179DC9AB"/>
    <w:rsid w:val="00C64B4F"/>
  </w:style>
  <w:style w:type="paragraph" w:customStyle="1" w:styleId="A4F5EB56A8174D06B3884447494D71B8">
    <w:name w:val="A4F5EB56A8174D06B3884447494D71B8"/>
    <w:rsid w:val="00C64B4F"/>
  </w:style>
  <w:style w:type="paragraph" w:customStyle="1" w:styleId="23129EFEB1294A78B558A95A453089B1">
    <w:name w:val="23129EFEB1294A78B558A95A453089B1"/>
    <w:rsid w:val="00C64B4F"/>
  </w:style>
  <w:style w:type="paragraph" w:customStyle="1" w:styleId="88600BE6D05440C4A1D1BB4C713B403C">
    <w:name w:val="88600BE6D05440C4A1D1BB4C713B403C"/>
    <w:rsid w:val="00C64B4F"/>
  </w:style>
  <w:style w:type="paragraph" w:customStyle="1" w:styleId="A333EB0DF58F4CF9951D42151EDC638D">
    <w:name w:val="A333EB0DF58F4CF9951D42151EDC638D"/>
    <w:rsid w:val="00C64B4F"/>
  </w:style>
  <w:style w:type="paragraph" w:customStyle="1" w:styleId="D068FFCB0DAC4EB6BF652492601E6AD0">
    <w:name w:val="D068FFCB0DAC4EB6BF652492601E6AD0"/>
    <w:rsid w:val="00C64B4F"/>
  </w:style>
  <w:style w:type="paragraph" w:customStyle="1" w:styleId="9B5B192AC301423CAE1B43203CA3AF1A">
    <w:name w:val="9B5B192AC301423CAE1B43203CA3AF1A"/>
    <w:rsid w:val="00C64B4F"/>
  </w:style>
  <w:style w:type="paragraph" w:customStyle="1" w:styleId="3419A8290CFC4E4C83EF9A39F24DE859">
    <w:name w:val="3419A8290CFC4E4C83EF9A39F24DE859"/>
    <w:rsid w:val="00C64B4F"/>
  </w:style>
  <w:style w:type="paragraph" w:customStyle="1" w:styleId="DCF1AF5C31F44E70B2B3905F7BBA7BF0">
    <w:name w:val="DCF1AF5C31F44E70B2B3905F7BBA7BF0"/>
    <w:rsid w:val="00C64B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AE5C5D0154462CB37026CB09CF5EA2">
    <w:name w:val="40AE5C5D0154462CB37026CB09CF5EA2"/>
    <w:rsid w:val="00804D1F"/>
  </w:style>
  <w:style w:type="paragraph" w:customStyle="1" w:styleId="C7A6AAE6C3E24217B858B021ABDB42D2">
    <w:name w:val="C7A6AAE6C3E24217B858B021ABDB42D2"/>
    <w:rsid w:val="00804D1F"/>
  </w:style>
  <w:style w:type="paragraph" w:customStyle="1" w:styleId="BA52E120138643388080E2D5B3AFEEDF">
    <w:name w:val="BA52E120138643388080E2D5B3AFEEDF"/>
    <w:rsid w:val="00804D1F"/>
  </w:style>
  <w:style w:type="paragraph" w:customStyle="1" w:styleId="3E052FBD7E7A4A2E8B6FBDE3B5CA618A">
    <w:name w:val="3E052FBD7E7A4A2E8B6FBDE3B5CA618A"/>
    <w:rsid w:val="00804D1F"/>
  </w:style>
  <w:style w:type="paragraph" w:customStyle="1" w:styleId="C15B7D2825B649B7A4177726E024B73D">
    <w:name w:val="C15B7D2825B649B7A4177726E024B73D"/>
    <w:rsid w:val="00804D1F"/>
  </w:style>
  <w:style w:type="paragraph" w:customStyle="1" w:styleId="BC5739B4F8A5406D967DD6CD95BF6F77">
    <w:name w:val="BC5739B4F8A5406D967DD6CD95BF6F77"/>
    <w:rsid w:val="00804D1F"/>
  </w:style>
  <w:style w:type="paragraph" w:customStyle="1" w:styleId="07207B520CB648CBB27EB948639215D0">
    <w:name w:val="07207B520CB648CBB27EB948639215D0"/>
    <w:rsid w:val="00804D1F"/>
  </w:style>
  <w:style w:type="paragraph" w:customStyle="1" w:styleId="2B74CD41BA754C7CB9BA5119BAC74A32">
    <w:name w:val="2B74CD41BA754C7CB9BA5119BAC74A32"/>
    <w:rsid w:val="00804D1F"/>
  </w:style>
  <w:style w:type="paragraph" w:customStyle="1" w:styleId="51660FB2D1FC489E850F11711B2DE718">
    <w:name w:val="51660FB2D1FC489E850F11711B2DE718"/>
    <w:rsid w:val="00804D1F"/>
  </w:style>
  <w:style w:type="paragraph" w:customStyle="1" w:styleId="D4EB5E46E09D40CD9AD424856B8EF2C1">
    <w:name w:val="D4EB5E46E09D40CD9AD424856B8EF2C1"/>
    <w:rsid w:val="00804D1F"/>
  </w:style>
  <w:style w:type="paragraph" w:customStyle="1" w:styleId="46FD0FE9D6424E77ADAE2D33958CD1DA">
    <w:name w:val="46FD0FE9D6424E77ADAE2D33958CD1DA"/>
    <w:rsid w:val="00804D1F"/>
  </w:style>
  <w:style w:type="paragraph" w:customStyle="1" w:styleId="24D62403E3E0410DBA9319AAE0468B19">
    <w:name w:val="24D62403E3E0410DBA9319AAE0468B19"/>
    <w:rsid w:val="00C314D8"/>
  </w:style>
  <w:style w:type="paragraph" w:customStyle="1" w:styleId="5F3C6751807541838F9505DD64D17DB5">
    <w:name w:val="5F3C6751807541838F9505DD64D17DB5"/>
    <w:rsid w:val="00C314D8"/>
  </w:style>
  <w:style w:type="paragraph" w:customStyle="1" w:styleId="87169714E6844667A32E6E0C439369FC">
    <w:name w:val="87169714E6844667A32E6E0C439369FC"/>
    <w:rsid w:val="00C314D8"/>
  </w:style>
  <w:style w:type="paragraph" w:customStyle="1" w:styleId="DABFED449B7748D5AD1EC35C2EB2FFA3">
    <w:name w:val="DABFED449B7748D5AD1EC35C2EB2FFA3"/>
    <w:rsid w:val="00C314D8"/>
  </w:style>
  <w:style w:type="paragraph" w:customStyle="1" w:styleId="9F474D601AA7446D982D80D7F38BEFD5">
    <w:name w:val="9F474D601AA7446D982D80D7F38BEFD5"/>
    <w:rsid w:val="00C314D8"/>
  </w:style>
  <w:style w:type="paragraph" w:customStyle="1" w:styleId="5BAA44F1A7BE4333AE7108AD918114CF">
    <w:name w:val="5BAA44F1A7BE4333AE7108AD918114CF"/>
    <w:rsid w:val="00C314D8"/>
  </w:style>
  <w:style w:type="paragraph" w:customStyle="1" w:styleId="D958FFDB71084A09B6F5FC2A4F7D2C55">
    <w:name w:val="D958FFDB71084A09B6F5FC2A4F7D2C55"/>
    <w:rsid w:val="00C314D8"/>
  </w:style>
  <w:style w:type="paragraph" w:customStyle="1" w:styleId="DF895CC54F344F3EB40C0466CF3DF113">
    <w:name w:val="DF895CC54F344F3EB40C0466CF3DF113"/>
    <w:rsid w:val="00C314D8"/>
  </w:style>
  <w:style w:type="paragraph" w:customStyle="1" w:styleId="97A114BCC67441BC8DBDE1A2691224DA">
    <w:name w:val="97A114BCC67441BC8DBDE1A2691224DA"/>
    <w:rsid w:val="00C314D8"/>
  </w:style>
  <w:style w:type="paragraph" w:customStyle="1" w:styleId="67062E82720149BF964BA2C63452962F">
    <w:name w:val="67062E82720149BF964BA2C63452962F"/>
    <w:rsid w:val="00C314D8"/>
  </w:style>
  <w:style w:type="paragraph" w:customStyle="1" w:styleId="2BF5AB90534E4B4BAB87A677CB9A528D">
    <w:name w:val="2BF5AB90534E4B4BAB87A677CB9A528D"/>
    <w:rsid w:val="00C314D8"/>
  </w:style>
  <w:style w:type="paragraph" w:customStyle="1" w:styleId="AEAD4B3A1A054956A129C1C8C8FEBA19">
    <w:name w:val="AEAD4B3A1A054956A129C1C8C8FEBA19"/>
    <w:rsid w:val="00C314D8"/>
  </w:style>
  <w:style w:type="paragraph" w:customStyle="1" w:styleId="9D22C72AB8BD4FE98D4B0B2BED20EE8D">
    <w:name w:val="9D22C72AB8BD4FE98D4B0B2BED20EE8D"/>
    <w:rsid w:val="00C64B4F"/>
  </w:style>
  <w:style w:type="paragraph" w:customStyle="1" w:styleId="D0DFE2F24EE3401993F7F733C9CEDA91">
    <w:name w:val="D0DFE2F24EE3401993F7F733C9CEDA91"/>
    <w:rsid w:val="00C64B4F"/>
  </w:style>
  <w:style w:type="paragraph" w:customStyle="1" w:styleId="0C42D1F5CDD34B8BA73D9F644B4AF3BE">
    <w:name w:val="0C42D1F5CDD34B8BA73D9F644B4AF3BE"/>
    <w:rsid w:val="00C64B4F"/>
  </w:style>
  <w:style w:type="paragraph" w:customStyle="1" w:styleId="C68332D1E30C4D5D9D4344F6A109EAA6">
    <w:name w:val="C68332D1E30C4D5D9D4344F6A109EAA6"/>
    <w:rsid w:val="00C64B4F"/>
  </w:style>
  <w:style w:type="paragraph" w:customStyle="1" w:styleId="BD5FEDFD369444B2B1BA04ED179DC9AB">
    <w:name w:val="BD5FEDFD369444B2B1BA04ED179DC9AB"/>
    <w:rsid w:val="00C64B4F"/>
  </w:style>
  <w:style w:type="paragraph" w:customStyle="1" w:styleId="A4F5EB56A8174D06B3884447494D71B8">
    <w:name w:val="A4F5EB56A8174D06B3884447494D71B8"/>
    <w:rsid w:val="00C64B4F"/>
  </w:style>
  <w:style w:type="paragraph" w:customStyle="1" w:styleId="23129EFEB1294A78B558A95A453089B1">
    <w:name w:val="23129EFEB1294A78B558A95A453089B1"/>
    <w:rsid w:val="00C64B4F"/>
  </w:style>
  <w:style w:type="paragraph" w:customStyle="1" w:styleId="88600BE6D05440C4A1D1BB4C713B403C">
    <w:name w:val="88600BE6D05440C4A1D1BB4C713B403C"/>
    <w:rsid w:val="00C64B4F"/>
  </w:style>
  <w:style w:type="paragraph" w:customStyle="1" w:styleId="A333EB0DF58F4CF9951D42151EDC638D">
    <w:name w:val="A333EB0DF58F4CF9951D42151EDC638D"/>
    <w:rsid w:val="00C64B4F"/>
  </w:style>
  <w:style w:type="paragraph" w:customStyle="1" w:styleId="D068FFCB0DAC4EB6BF652492601E6AD0">
    <w:name w:val="D068FFCB0DAC4EB6BF652492601E6AD0"/>
    <w:rsid w:val="00C64B4F"/>
  </w:style>
  <w:style w:type="paragraph" w:customStyle="1" w:styleId="9B5B192AC301423CAE1B43203CA3AF1A">
    <w:name w:val="9B5B192AC301423CAE1B43203CA3AF1A"/>
    <w:rsid w:val="00C64B4F"/>
  </w:style>
  <w:style w:type="paragraph" w:customStyle="1" w:styleId="3419A8290CFC4E4C83EF9A39F24DE859">
    <w:name w:val="3419A8290CFC4E4C83EF9A39F24DE859"/>
    <w:rsid w:val="00C64B4F"/>
  </w:style>
  <w:style w:type="paragraph" w:customStyle="1" w:styleId="DCF1AF5C31F44E70B2B3905F7BBA7BF0">
    <w:name w:val="DCF1AF5C31F44E70B2B3905F7BBA7BF0"/>
    <w:rsid w:val="00C64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70E9-A098-45B8-BBA9-5F289916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AGERBERG Julia</dc:creator>
  <cp:lastModifiedBy>AGERBERG Julia</cp:lastModifiedBy>
  <cp:revision>32</cp:revision>
  <cp:lastPrinted>2015-12-17T14:30:00Z</cp:lastPrinted>
  <dcterms:created xsi:type="dcterms:W3CDTF">2015-12-16T14:21:00Z</dcterms:created>
  <dcterms:modified xsi:type="dcterms:W3CDTF">2019-01-07T09:48:00Z</dcterms:modified>
</cp:coreProperties>
</file>