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bookmarkStart w:id="0" w:name="_GoBack"/>
          <w:bookmarkEnd w:id="0"/>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uQuQIAAMU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headerReference w:type="even" r:id="rId11"/>
      <w:headerReference w:type="default" r:id="rId12"/>
      <w:footerReference w:type="even" r:id="rId13"/>
      <w:footerReference w:type="default" r:id="rId14"/>
      <w:headerReference w:type="first" r:id="rId15"/>
      <w:footerReference w:type="first" r:id="rId16"/>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CD" w:rsidRDefault="000654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85426C">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85426C">
      <w:rPr>
        <w:rStyle w:val="Numrodepage"/>
        <w:noProof/>
        <w:sz w:val="16"/>
      </w:rPr>
      <w:t>1</w:t>
    </w:r>
    <w:r>
      <w:rPr>
        <w:rStyle w:val="Numrodepage"/>
        <w:sz w:val="16"/>
      </w:rPr>
      <w:fldChar w:fldCharType="end"/>
    </w:r>
  </w:p>
  <w:p w:rsidR="00AD24E5" w:rsidRPr="00A33410" w:rsidRDefault="00AD24E5"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0654CD">
      <w:rPr>
        <w:rFonts w:ascii="Tahoma" w:hAnsi="Tahoma" w:cs="Tahoma"/>
        <w:color w:val="008080"/>
        <w:sz w:val="16"/>
        <w:szCs w:val="16"/>
      </w:rPr>
      <w:t>1.1.1</w:t>
    </w:r>
    <w:r w:rsidR="00B400F2">
      <w:rPr>
        <w:rFonts w:ascii="Tahoma" w:hAnsi="Tahoma" w:cs="Tahoma"/>
        <w:color w:val="008080"/>
        <w:sz w:val="16"/>
        <w:szCs w:val="16"/>
      </w:rPr>
      <w:t xml:space="preserve"> </w:t>
    </w:r>
    <w:r>
      <w:rPr>
        <w:rFonts w:ascii="Tahoma" w:hAnsi="Tahoma" w:cs="Tahoma"/>
        <w:color w:val="008080"/>
        <w:sz w:val="16"/>
        <w:szCs w:val="16"/>
      </w:rPr>
      <w:t xml:space="preserve">du PDR de Bourgogne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CD" w:rsidRDefault="000654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B" w:rsidRDefault="005A5D9B">
      <w:r>
        <w:separator/>
      </w:r>
    </w:p>
  </w:footnote>
  <w:footnote w:type="continuationSeparator" w:id="0">
    <w:p w:rsidR="005A5D9B" w:rsidRDefault="005A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CD" w:rsidRDefault="000654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CD" w:rsidRDefault="000654C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CD" w:rsidRDefault="000654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Sonwmqpmf9qRwpVVYWjEJrOQ8=" w:salt="TTMDKpOPaDki4O1deSvTJQ=="/>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54CD"/>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426C"/>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EEBD-0807-4B1D-A939-34E2855B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AGERBERG Julia</cp:lastModifiedBy>
  <cp:revision>7</cp:revision>
  <cp:lastPrinted>2016-06-09T09:15:00Z</cp:lastPrinted>
  <dcterms:created xsi:type="dcterms:W3CDTF">2016-12-07T10:39:00Z</dcterms:created>
  <dcterms:modified xsi:type="dcterms:W3CDTF">2017-10-09T08:37:00Z</dcterms:modified>
</cp:coreProperties>
</file>